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5F" w:rsidRDefault="00177C33" w:rsidP="00304799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8"/>
          <w:szCs w:val="28"/>
        </w:rPr>
        <w:t>Специальность «Библиотековедение»</w:t>
      </w:r>
    </w:p>
    <w:p w:rsidR="00304799" w:rsidRDefault="00304799" w:rsidP="0030479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9E065F" w:rsidRDefault="009E065F" w:rsidP="00304799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</w:p>
    <w:p w:rsidR="005B17A2" w:rsidRPr="005B17A2" w:rsidRDefault="005B17A2" w:rsidP="005B17A2">
      <w:pPr>
        <w:spacing w:line="320" w:lineRule="atLeast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5B17A2">
        <w:rPr>
          <w:rFonts w:eastAsia="Times New Roman"/>
          <w:color w:val="000000"/>
          <w:sz w:val="28"/>
          <w:szCs w:val="28"/>
        </w:rPr>
        <w:t>Кадры являются самым значительным ресурсом любого общества, любой страны и любой организации. При этом термин «кадровый ресурс» означает не людей как таковых, а знания, навыки, склонности и способности, умение решать определённые профессиональные задачи.</w:t>
      </w:r>
    </w:p>
    <w:p w:rsidR="005B17A2" w:rsidRPr="005B17A2" w:rsidRDefault="005B17A2" w:rsidP="005B17A2">
      <w:pPr>
        <w:spacing w:line="320" w:lineRule="atLeast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5B17A2">
        <w:rPr>
          <w:rFonts w:eastAsia="Times New Roman"/>
          <w:color w:val="000000"/>
          <w:sz w:val="28"/>
          <w:szCs w:val="28"/>
        </w:rPr>
        <w:t>И библиотеки не являются исключением. Эффективность работы любой библиотеки сегодня во многом определяется её кадровым составом.</w:t>
      </w:r>
    </w:p>
    <w:p w:rsidR="00225E6C" w:rsidRDefault="00225E6C" w:rsidP="00225E6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 последние годы ситуация с библиотечными кадрами весьма напряжённая. Н</w:t>
      </w:r>
      <w:r>
        <w:rPr>
          <w:rFonts w:eastAsia="Times New Roman"/>
          <w:sz w:val="28"/>
          <w:szCs w:val="28"/>
        </w:rPr>
        <w:t>изкий про</w:t>
      </w:r>
      <w:r>
        <w:rPr>
          <w:rFonts w:eastAsia="Times New Roman"/>
          <w:sz w:val="28"/>
          <w:szCs w:val="28"/>
        </w:rPr>
        <w:softHyphen/>
        <w:t>цент специалистов библиотечной сферы, имеющих профильное библиотечное об</w:t>
      </w:r>
      <w:r>
        <w:rPr>
          <w:rFonts w:eastAsia="Times New Roman"/>
          <w:sz w:val="28"/>
          <w:szCs w:val="28"/>
        </w:rPr>
        <w:softHyphen/>
        <w:t>разование, снижает уровень обслуживания населения библиотечными услуга</w:t>
      </w:r>
      <w:r>
        <w:rPr>
          <w:rFonts w:eastAsia="Times New Roman"/>
          <w:sz w:val="28"/>
          <w:szCs w:val="28"/>
        </w:rPr>
        <w:softHyphen/>
        <w:t>ми.</w:t>
      </w:r>
    </w:p>
    <w:p w:rsidR="000C5951" w:rsidRDefault="00177C33" w:rsidP="00225E6C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Библиотекарь </w:t>
      </w:r>
      <w:r>
        <w:rPr>
          <w:rFonts w:eastAsia="Times New Roman"/>
          <w:sz w:val="28"/>
          <w:szCs w:val="28"/>
          <w:lang w:val="en-US"/>
        </w:rPr>
        <w:t>XXI</w:t>
      </w:r>
      <w:r w:rsidRPr="003047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в. должен быть профессионалом. </w:t>
      </w:r>
    </w:p>
    <w:p w:rsidR="000C5951" w:rsidRPr="000C5951" w:rsidRDefault="000C5951" w:rsidP="000C5951">
      <w:pPr>
        <w:ind w:firstLine="720"/>
        <w:jc w:val="both"/>
        <w:rPr>
          <w:sz w:val="28"/>
          <w:szCs w:val="28"/>
        </w:rPr>
      </w:pPr>
      <w:r w:rsidRPr="000C5951">
        <w:rPr>
          <w:sz w:val="28"/>
          <w:szCs w:val="28"/>
        </w:rPr>
        <w:t xml:space="preserve">Работник современной библиотеки должен обладать принципиально новыми знаниями, умениями и навыками, адекватными вызовам информационного общества и задачам социально-экономического развития страны. Ему необходимо быть широко образованным специалистом, владеющим, кроме своей профессии, навыками смежных отраслей знания и сфер деятельности: информатики, педагогики, психологии, социологии, правоведения, </w:t>
      </w:r>
      <w:proofErr w:type="spellStart"/>
      <w:r w:rsidRPr="000C5951">
        <w:rPr>
          <w:sz w:val="28"/>
          <w:szCs w:val="28"/>
        </w:rPr>
        <w:t>культурологии</w:t>
      </w:r>
      <w:proofErr w:type="spellEnd"/>
      <w:r w:rsidRPr="000C5951">
        <w:rPr>
          <w:sz w:val="28"/>
          <w:szCs w:val="28"/>
        </w:rPr>
        <w:t xml:space="preserve">, </w:t>
      </w:r>
      <w:proofErr w:type="spellStart"/>
      <w:r w:rsidRPr="000C5951">
        <w:rPr>
          <w:sz w:val="28"/>
          <w:szCs w:val="28"/>
        </w:rPr>
        <w:t>коммуникативистики</w:t>
      </w:r>
      <w:proofErr w:type="spellEnd"/>
      <w:r w:rsidRPr="000C5951">
        <w:rPr>
          <w:sz w:val="28"/>
          <w:szCs w:val="28"/>
        </w:rPr>
        <w:t xml:space="preserve"> и многих других. Библиотекарь новой формации – это не только хранитель документного культурного наследия, аккумулированного в фондах библиотек, </w:t>
      </w:r>
      <w:r w:rsidR="00C77FA6">
        <w:rPr>
          <w:sz w:val="28"/>
          <w:szCs w:val="28"/>
        </w:rPr>
        <w:t xml:space="preserve">он </w:t>
      </w:r>
      <w:r w:rsidRPr="000C5951">
        <w:rPr>
          <w:sz w:val="28"/>
          <w:szCs w:val="28"/>
        </w:rPr>
        <w:t xml:space="preserve">служитель Книги как культурного феномена, знаток художественной, научной и научно-популярной литературы, воспитатель культуры чтения, организатор </w:t>
      </w:r>
      <w:proofErr w:type="spellStart"/>
      <w:r w:rsidRPr="000C5951">
        <w:rPr>
          <w:sz w:val="28"/>
          <w:szCs w:val="28"/>
        </w:rPr>
        <w:t>культурно-досуговой</w:t>
      </w:r>
      <w:proofErr w:type="spellEnd"/>
      <w:r w:rsidRPr="000C5951">
        <w:rPr>
          <w:sz w:val="28"/>
          <w:szCs w:val="28"/>
        </w:rPr>
        <w:t xml:space="preserve"> деятельности. Современный библиотекарь это также аналитик-синтезатор, умеющий осуществлять поиск и оценивать качество информационных ресурсов с учетом потребностей и запросов пользователей, информационный навигатор и посредник в системе документных коммуникаций, в том числе электронных, инструктор по освоению информационной культуры, специалист в области социальных коммуникативных технологий. </w:t>
      </w:r>
    </w:p>
    <w:p w:rsidR="009E065F" w:rsidRDefault="00177C33" w:rsidP="00225E6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Работать профессионально - значит владеть алгоритмами решения любой сложной задачи, знать, куда посмотреть, как вести читателя (и делать это незамет</w:t>
      </w:r>
      <w:r>
        <w:rPr>
          <w:rFonts w:eastAsia="Times New Roman"/>
          <w:sz w:val="28"/>
          <w:szCs w:val="28"/>
        </w:rPr>
        <w:softHyphen/>
        <w:t>но для него).</w:t>
      </w:r>
    </w:p>
    <w:p w:rsidR="009E065F" w:rsidRDefault="00177C33" w:rsidP="00225E6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Нужные работнику библиотеки знания, умения и навыки - он должен приоб</w:t>
      </w:r>
      <w:r>
        <w:rPr>
          <w:rFonts w:eastAsia="Times New Roman"/>
          <w:sz w:val="28"/>
          <w:szCs w:val="28"/>
        </w:rPr>
        <w:softHyphen/>
        <w:t>рести. Именно поэтому необходимо учебное заведение, которое готовит высоко</w:t>
      </w:r>
      <w:r>
        <w:rPr>
          <w:rFonts w:eastAsia="Times New Roman"/>
          <w:sz w:val="28"/>
          <w:szCs w:val="28"/>
        </w:rPr>
        <w:softHyphen/>
        <w:t>профессиональных специалистов в библиотечной сфере.</w:t>
      </w:r>
    </w:p>
    <w:p w:rsidR="00304799" w:rsidRDefault="00225E6C" w:rsidP="000C5951">
      <w:pPr>
        <w:spacing w:line="320" w:lineRule="atLeast"/>
        <w:ind w:firstLine="90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«Пензенском колледже искусств» специализация «Библиотеко</w:t>
      </w:r>
      <w:r>
        <w:rPr>
          <w:rFonts w:eastAsia="Times New Roman"/>
          <w:sz w:val="28"/>
          <w:szCs w:val="28"/>
        </w:rPr>
        <w:softHyphen/>
        <w:t>ведение» была открыта одной из первых и по сей день это единственное учебное заведение, которое готовит специалистов этого профиля</w:t>
      </w:r>
      <w:r w:rsidR="000C5951">
        <w:rPr>
          <w:rFonts w:eastAsia="Times New Roman"/>
          <w:sz w:val="28"/>
          <w:szCs w:val="28"/>
        </w:rPr>
        <w:t>, что достигается</w:t>
      </w:r>
      <w:r w:rsidR="000C5951">
        <w:rPr>
          <w:rFonts w:eastAsia="Times New Roman"/>
          <w:color w:val="000000"/>
          <w:sz w:val="28"/>
          <w:szCs w:val="28"/>
        </w:rPr>
        <w:t xml:space="preserve"> </w:t>
      </w:r>
      <w:r w:rsidR="00177C33">
        <w:rPr>
          <w:rFonts w:eastAsia="Times New Roman"/>
          <w:sz w:val="28"/>
          <w:szCs w:val="28"/>
        </w:rPr>
        <w:t>путем использования ком</w:t>
      </w:r>
      <w:r w:rsidR="00177C33">
        <w:rPr>
          <w:rFonts w:eastAsia="Times New Roman"/>
          <w:sz w:val="28"/>
          <w:szCs w:val="28"/>
        </w:rPr>
        <w:softHyphen/>
        <w:t>плекса методов, средств, приемов обучения студентов, ориентированных на уро</w:t>
      </w:r>
      <w:r w:rsidR="00177C33">
        <w:rPr>
          <w:rFonts w:eastAsia="Times New Roman"/>
          <w:sz w:val="28"/>
          <w:szCs w:val="28"/>
        </w:rPr>
        <w:softHyphen/>
        <w:t>вень знаний обучаемых, их интересы и предпочтения, на соотношение изучаемого материала с практикой библиотечного дела.</w:t>
      </w:r>
      <w:proofErr w:type="gramEnd"/>
    </w:p>
    <w:sectPr w:rsidR="00304799" w:rsidSect="009E065F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4799"/>
    <w:rsid w:val="000A6ADC"/>
    <w:rsid w:val="000C5951"/>
    <w:rsid w:val="00177C33"/>
    <w:rsid w:val="00225E6C"/>
    <w:rsid w:val="00304799"/>
    <w:rsid w:val="005B17A2"/>
    <w:rsid w:val="009E065F"/>
    <w:rsid w:val="00C7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C3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Volodya</cp:lastModifiedBy>
  <cp:revision>3</cp:revision>
  <dcterms:created xsi:type="dcterms:W3CDTF">2019-04-08T10:42:00Z</dcterms:created>
  <dcterms:modified xsi:type="dcterms:W3CDTF">2019-04-10T06:11:00Z</dcterms:modified>
</cp:coreProperties>
</file>